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912AE" w14:textId="77777777" w:rsidR="004F39D1" w:rsidRPr="009E3C52" w:rsidRDefault="004F39D1" w:rsidP="004F39D1">
      <w:pPr>
        <w:pStyle w:val="Heading1"/>
        <w:rPr>
          <w:rFonts w:ascii="Arial Rounded MT Bold" w:hAnsi="Arial Rounded MT Bold"/>
          <w:sz w:val="24"/>
          <w:szCs w:val="24"/>
          <w:u w:val="single"/>
        </w:rPr>
      </w:pPr>
      <w:r w:rsidRPr="009E3C52">
        <w:rPr>
          <w:rFonts w:ascii="Arial Rounded MT Bold" w:hAnsi="Arial Rounded MT Bold"/>
          <w:sz w:val="24"/>
          <w:szCs w:val="24"/>
          <w:u w:val="single"/>
        </w:rPr>
        <w:t>Toxic effect of household chemicals on plants</w:t>
      </w:r>
    </w:p>
    <w:p w14:paraId="67CE6D9B" w14:textId="77777777" w:rsidR="004F39D1" w:rsidRPr="004F39D1" w:rsidRDefault="004F39D1" w:rsidP="004F39D1">
      <w:pPr>
        <w:jc w:val="both"/>
        <w:rPr>
          <w:rFonts w:ascii="Arial Rounded MT Bold" w:hAnsi="Arial Rounded MT Bold"/>
        </w:rPr>
      </w:pPr>
    </w:p>
    <w:p w14:paraId="754FCFB0" w14:textId="15B54840" w:rsidR="004F39D1" w:rsidRPr="004F39D1" w:rsidRDefault="004F39D1" w:rsidP="004F39D1">
      <w:pPr>
        <w:pStyle w:val="Heading2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>Aim</w:t>
      </w:r>
      <w:r w:rsidR="00D548D0">
        <w:rPr>
          <w:rFonts w:ascii="Arial Rounded MT Bold" w:hAnsi="Arial Rounded MT Bold"/>
          <w:sz w:val="24"/>
          <w:szCs w:val="24"/>
        </w:rPr>
        <w:t>s</w:t>
      </w:r>
    </w:p>
    <w:p w14:paraId="11DF80DC" w14:textId="77777777" w:rsidR="004F39D1" w:rsidRPr="004F39D1" w:rsidRDefault="004F39D1" w:rsidP="004F39D1">
      <w:pPr>
        <w:jc w:val="both"/>
        <w:rPr>
          <w:rFonts w:ascii="Arial Rounded MT Bold" w:hAnsi="Arial Rounded MT Bold"/>
          <w:sz w:val="24"/>
          <w:szCs w:val="24"/>
        </w:rPr>
      </w:pPr>
    </w:p>
    <w:p w14:paraId="465F3D61" w14:textId="41F71168" w:rsidR="004F39D1" w:rsidRPr="004F39D1" w:rsidRDefault="004F39D1" w:rsidP="004F39D1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 xml:space="preserve">To investigate </w:t>
      </w:r>
      <w:r w:rsidR="007B3879">
        <w:rPr>
          <w:rFonts w:ascii="Arial Rounded MT Bold" w:hAnsi="Arial Rounded MT Bold"/>
          <w:sz w:val="24"/>
          <w:szCs w:val="24"/>
        </w:rPr>
        <w:t xml:space="preserve">the effect of different </w:t>
      </w:r>
      <w:r w:rsidR="00E618F0">
        <w:rPr>
          <w:rFonts w:ascii="Arial Rounded MT Bold" w:hAnsi="Arial Rounded MT Bold"/>
          <w:sz w:val="24"/>
          <w:szCs w:val="24"/>
        </w:rPr>
        <w:t>concentrations of salt solution on plants</w:t>
      </w:r>
      <w:r w:rsidRPr="004F39D1">
        <w:rPr>
          <w:rFonts w:ascii="Arial Rounded MT Bold" w:hAnsi="Arial Rounded MT Bold"/>
          <w:sz w:val="24"/>
          <w:szCs w:val="24"/>
        </w:rPr>
        <w:t xml:space="preserve">. </w:t>
      </w:r>
    </w:p>
    <w:p w14:paraId="4EC29AB0" w14:textId="5EB8B416" w:rsidR="004F39D1" w:rsidRPr="004F39D1" w:rsidRDefault="004F39D1" w:rsidP="004F39D1">
      <w:pPr>
        <w:pStyle w:val="ListParagraph"/>
        <w:numPr>
          <w:ilvl w:val="0"/>
          <w:numId w:val="2"/>
        </w:numPr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>To learn how toxicity can be measured</w:t>
      </w:r>
      <w:r w:rsidR="007B3879">
        <w:rPr>
          <w:rFonts w:ascii="Arial Rounded MT Bold" w:hAnsi="Arial Rounded MT Bold"/>
          <w:sz w:val="24"/>
          <w:szCs w:val="24"/>
        </w:rPr>
        <w:t xml:space="preserve"> and used by scientists.</w:t>
      </w:r>
    </w:p>
    <w:p w14:paraId="1AB533B9" w14:textId="77777777" w:rsidR="004F39D1" w:rsidRPr="004F39D1" w:rsidRDefault="004F39D1" w:rsidP="004F39D1">
      <w:pPr>
        <w:jc w:val="both"/>
        <w:rPr>
          <w:rFonts w:ascii="Arial Rounded MT Bold" w:hAnsi="Arial Rounded MT Bold"/>
          <w:i/>
          <w:iCs/>
          <w:sz w:val="24"/>
          <w:szCs w:val="24"/>
        </w:rPr>
      </w:pPr>
    </w:p>
    <w:p w14:paraId="348DF542" w14:textId="77777777" w:rsidR="004F39D1" w:rsidRPr="004F39D1" w:rsidRDefault="004F39D1" w:rsidP="004F39D1">
      <w:pPr>
        <w:pStyle w:val="Heading2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>Method</w:t>
      </w:r>
    </w:p>
    <w:p w14:paraId="4506AF88" w14:textId="77777777" w:rsidR="004F39D1" w:rsidRPr="004F39D1" w:rsidRDefault="004F39D1" w:rsidP="004F39D1">
      <w:pPr>
        <w:jc w:val="both"/>
        <w:rPr>
          <w:rFonts w:ascii="Arial Rounded MT Bold" w:hAnsi="Arial Rounded MT Bold"/>
          <w:sz w:val="24"/>
          <w:szCs w:val="24"/>
        </w:rPr>
      </w:pPr>
    </w:p>
    <w:p w14:paraId="7904A432" w14:textId="77777777" w:rsidR="00F318E1" w:rsidRDefault="004F39D1" w:rsidP="004F39D1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>Prepare 0.5 M NaCl solution by dissolving 2.9 g NaCl in 100 m</w:t>
      </w:r>
      <w:r w:rsidR="00ED4A6F">
        <w:rPr>
          <w:rFonts w:ascii="Arial Rounded MT Bold" w:hAnsi="Arial Rounded MT Bold"/>
          <w:sz w:val="24"/>
          <w:szCs w:val="24"/>
        </w:rPr>
        <w:t>l</w:t>
      </w:r>
      <w:r w:rsidRPr="004F39D1">
        <w:rPr>
          <w:rFonts w:ascii="Arial Rounded MT Bold" w:hAnsi="Arial Rounded MT Bold"/>
          <w:sz w:val="24"/>
          <w:szCs w:val="24"/>
        </w:rPr>
        <w:t xml:space="preserve"> of water. </w:t>
      </w:r>
    </w:p>
    <w:p w14:paraId="4A07D12C" w14:textId="77777777" w:rsidR="00F318E1" w:rsidRDefault="00F318E1" w:rsidP="00F318E1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</w:p>
    <w:p w14:paraId="74118E69" w14:textId="77777777" w:rsidR="00F318E1" w:rsidRDefault="004F39D1" w:rsidP="004F39D1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 xml:space="preserve">From this stock solution, prepare a series of NaCl solutions of different concentration. </w:t>
      </w:r>
      <w:r w:rsidR="00F318E1">
        <w:rPr>
          <w:rFonts w:ascii="Arial Rounded MT Bold" w:hAnsi="Arial Rounded MT Bold"/>
          <w:sz w:val="24"/>
          <w:szCs w:val="24"/>
        </w:rPr>
        <w:t>Use the table below to help.</w:t>
      </w:r>
    </w:p>
    <w:p w14:paraId="6CE22EC9" w14:textId="77777777" w:rsidR="00EC4CA5" w:rsidRPr="00EC4CA5" w:rsidRDefault="00EC4CA5" w:rsidP="00EC4CA5">
      <w:pPr>
        <w:pStyle w:val="ListParagraph"/>
        <w:rPr>
          <w:rFonts w:ascii="Arial Rounded MT Bold" w:hAnsi="Arial Rounded MT Bold"/>
          <w:sz w:val="24"/>
          <w:szCs w:val="24"/>
        </w:rPr>
      </w:pPr>
    </w:p>
    <w:p w14:paraId="38A6AA5B" w14:textId="15F09DBC" w:rsidR="00EC4CA5" w:rsidRDefault="00EC4CA5" w:rsidP="00EC4CA5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You </w:t>
      </w:r>
      <w:r w:rsidR="00A3426C">
        <w:rPr>
          <w:rFonts w:ascii="Arial Rounded MT Bold" w:hAnsi="Arial Rounded MT Bold"/>
          <w:sz w:val="24"/>
          <w:szCs w:val="24"/>
        </w:rPr>
        <w:t>are going to use</w:t>
      </w:r>
      <w:r>
        <w:rPr>
          <w:rFonts w:ascii="Arial Rounded MT Bold" w:hAnsi="Arial Rounded MT Bold"/>
          <w:sz w:val="24"/>
          <w:szCs w:val="24"/>
        </w:rPr>
        <w:t xml:space="preserve"> 4 concentrations </w:t>
      </w:r>
      <w:r w:rsidR="00A3426C">
        <w:rPr>
          <w:rFonts w:ascii="Arial Rounded MT Bold" w:hAnsi="Arial Rounded MT Bold"/>
          <w:sz w:val="24"/>
          <w:szCs w:val="24"/>
        </w:rPr>
        <w:t>–</w:t>
      </w:r>
      <w:r>
        <w:rPr>
          <w:rFonts w:ascii="Arial Rounded MT Bold" w:hAnsi="Arial Rounded MT Bold"/>
          <w:sz w:val="24"/>
          <w:szCs w:val="24"/>
        </w:rPr>
        <w:t xml:space="preserve"> </w:t>
      </w:r>
      <w:r w:rsidR="00A3426C">
        <w:rPr>
          <w:rFonts w:ascii="Arial Rounded MT Bold" w:hAnsi="Arial Rounded MT Bold"/>
          <w:sz w:val="24"/>
          <w:szCs w:val="24"/>
        </w:rPr>
        <w:t xml:space="preserve">0.5 M, 0.3 M, 0.2 </w:t>
      </w:r>
      <w:proofErr w:type="gramStart"/>
      <w:r w:rsidR="00A3426C">
        <w:rPr>
          <w:rFonts w:ascii="Arial Rounded MT Bold" w:hAnsi="Arial Rounded MT Bold"/>
          <w:sz w:val="24"/>
          <w:szCs w:val="24"/>
        </w:rPr>
        <w:t>M</w:t>
      </w:r>
      <w:proofErr w:type="gramEnd"/>
      <w:r w:rsidR="00A3426C">
        <w:rPr>
          <w:rFonts w:ascii="Arial Rounded MT Bold" w:hAnsi="Arial Rounded MT Bold"/>
          <w:sz w:val="24"/>
          <w:szCs w:val="24"/>
        </w:rPr>
        <w:t xml:space="preserve"> and 0.0 M.</w:t>
      </w:r>
    </w:p>
    <w:p w14:paraId="60915365" w14:textId="77777777" w:rsidR="00F318E1" w:rsidRPr="00F318E1" w:rsidRDefault="00F318E1" w:rsidP="00F318E1">
      <w:pPr>
        <w:pStyle w:val="ListParagraph"/>
        <w:rPr>
          <w:rFonts w:ascii="Arial Rounded MT Bold" w:hAnsi="Arial Rounded MT Bold"/>
          <w:sz w:val="24"/>
          <w:szCs w:val="24"/>
        </w:rPr>
      </w:pPr>
    </w:p>
    <w:p w14:paraId="2C88C3FB" w14:textId="77298218" w:rsidR="004F39D1" w:rsidRPr="004F39D1" w:rsidRDefault="00F318E1" w:rsidP="00F318E1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Make sure that you l</w:t>
      </w:r>
      <w:r w:rsidR="004F39D1" w:rsidRPr="004F39D1">
        <w:rPr>
          <w:rFonts w:ascii="Arial Rounded MT Bold" w:hAnsi="Arial Rounded MT Bold"/>
          <w:sz w:val="24"/>
          <w:szCs w:val="24"/>
        </w:rPr>
        <w:t>abel all your beakers!</w:t>
      </w:r>
    </w:p>
    <w:p w14:paraId="65D55451" w14:textId="77777777" w:rsidR="004F39D1" w:rsidRPr="004F39D1" w:rsidRDefault="004F39D1" w:rsidP="004F39D1">
      <w:pPr>
        <w:jc w:val="both"/>
        <w:rPr>
          <w:rFonts w:ascii="Arial Rounded MT Bold" w:hAnsi="Arial Rounded MT Bold"/>
          <w:sz w:val="24"/>
          <w:szCs w:val="24"/>
        </w:rPr>
      </w:pPr>
    </w:p>
    <w:tbl>
      <w:tblPr>
        <w:tblStyle w:val="TableGrid"/>
        <w:tblW w:w="5265" w:type="pct"/>
        <w:tblLook w:val="04A0" w:firstRow="1" w:lastRow="0" w:firstColumn="1" w:lastColumn="0" w:noHBand="0" w:noVBand="1"/>
      </w:tblPr>
      <w:tblGrid>
        <w:gridCol w:w="3007"/>
        <w:gridCol w:w="3367"/>
        <w:gridCol w:w="3120"/>
      </w:tblGrid>
      <w:tr w:rsidR="004F39D1" w:rsidRPr="004F39D1" w14:paraId="2962873D" w14:textId="77777777" w:rsidTr="00F379EA">
        <w:trPr>
          <w:trHeight w:val="397"/>
        </w:trPr>
        <w:tc>
          <w:tcPr>
            <w:tcW w:w="1584" w:type="pct"/>
            <w:vAlign w:val="center"/>
          </w:tcPr>
          <w:p w14:paraId="44108F0D" w14:textId="77777777" w:rsidR="004F39D1" w:rsidRPr="004F39D1" w:rsidRDefault="004F39D1" w:rsidP="00731EE8">
            <w:pPr>
              <w:jc w:val="center"/>
              <w:rPr>
                <w:rFonts w:ascii="Arial Rounded MT Bold" w:hAnsi="Arial Rounded MT Bold"/>
                <w:b/>
                <w:bCs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b/>
                <w:bCs/>
                <w:sz w:val="24"/>
                <w:szCs w:val="24"/>
              </w:rPr>
              <w:t>Desired concentration (M)</w:t>
            </w:r>
          </w:p>
        </w:tc>
        <w:tc>
          <w:tcPr>
            <w:tcW w:w="1773" w:type="pct"/>
            <w:vAlign w:val="center"/>
          </w:tcPr>
          <w:p w14:paraId="4A4CC794" w14:textId="0AF7B2DE" w:rsidR="004F39D1" w:rsidRPr="004F39D1" w:rsidRDefault="004F39D1" w:rsidP="00731EE8">
            <w:pPr>
              <w:jc w:val="center"/>
              <w:rPr>
                <w:rFonts w:ascii="Arial Rounded MT Bold" w:hAnsi="Arial Rounded MT Bold"/>
                <w:b/>
                <w:bCs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b/>
                <w:bCs/>
                <w:sz w:val="24"/>
                <w:szCs w:val="24"/>
              </w:rPr>
              <w:t>Volume of 0.5 M stock</w:t>
            </w:r>
            <w:r w:rsidR="00F379EA">
              <w:rPr>
                <w:rFonts w:ascii="Arial Rounded MT Bold" w:hAnsi="Arial Rounded MT Bold"/>
                <w:b/>
                <w:bCs/>
                <w:sz w:val="24"/>
                <w:szCs w:val="24"/>
              </w:rPr>
              <w:t xml:space="preserve"> (ml)</w:t>
            </w:r>
          </w:p>
        </w:tc>
        <w:tc>
          <w:tcPr>
            <w:tcW w:w="1643" w:type="pct"/>
            <w:vAlign w:val="center"/>
          </w:tcPr>
          <w:p w14:paraId="7E915B25" w14:textId="1961069C" w:rsidR="004F39D1" w:rsidRPr="004F39D1" w:rsidRDefault="004F39D1" w:rsidP="00731EE8">
            <w:pPr>
              <w:jc w:val="center"/>
              <w:rPr>
                <w:rFonts w:ascii="Arial Rounded MT Bold" w:hAnsi="Arial Rounded MT Bold"/>
                <w:b/>
                <w:bCs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b/>
                <w:bCs/>
                <w:sz w:val="24"/>
                <w:szCs w:val="24"/>
              </w:rPr>
              <w:t>Volume of water</w:t>
            </w:r>
            <w:r w:rsidR="00F379EA">
              <w:rPr>
                <w:rFonts w:ascii="Arial Rounded MT Bold" w:hAnsi="Arial Rounded MT Bold"/>
                <w:b/>
                <w:bCs/>
                <w:sz w:val="24"/>
                <w:szCs w:val="24"/>
              </w:rPr>
              <w:t xml:space="preserve"> (ml)</w:t>
            </w:r>
          </w:p>
        </w:tc>
      </w:tr>
      <w:tr w:rsidR="00D548D0" w:rsidRPr="004F39D1" w14:paraId="40A02C03" w14:textId="77777777" w:rsidTr="00F379EA">
        <w:trPr>
          <w:trHeight w:val="397"/>
        </w:trPr>
        <w:tc>
          <w:tcPr>
            <w:tcW w:w="1584" w:type="pct"/>
            <w:vAlign w:val="center"/>
          </w:tcPr>
          <w:p w14:paraId="0D5F6DB7" w14:textId="30477584" w:rsidR="00D548D0" w:rsidRPr="004F39D1" w:rsidRDefault="00D548D0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0.5</w:t>
            </w:r>
          </w:p>
        </w:tc>
        <w:tc>
          <w:tcPr>
            <w:tcW w:w="1773" w:type="pct"/>
            <w:vAlign w:val="center"/>
          </w:tcPr>
          <w:p w14:paraId="2100C6D2" w14:textId="3DE6EB47" w:rsidR="00D548D0" w:rsidRPr="004F39D1" w:rsidRDefault="00D548D0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30</w:t>
            </w:r>
          </w:p>
        </w:tc>
        <w:tc>
          <w:tcPr>
            <w:tcW w:w="1643" w:type="pct"/>
            <w:vAlign w:val="center"/>
          </w:tcPr>
          <w:p w14:paraId="35D828C0" w14:textId="5EDCDF1A" w:rsidR="00D548D0" w:rsidRPr="004F39D1" w:rsidRDefault="00D548D0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0</w:t>
            </w:r>
          </w:p>
        </w:tc>
      </w:tr>
      <w:tr w:rsidR="004F39D1" w:rsidRPr="004F39D1" w14:paraId="39B97F5C" w14:textId="77777777" w:rsidTr="00F379EA">
        <w:trPr>
          <w:trHeight w:val="397"/>
        </w:trPr>
        <w:tc>
          <w:tcPr>
            <w:tcW w:w="1584" w:type="pct"/>
            <w:vAlign w:val="center"/>
          </w:tcPr>
          <w:p w14:paraId="6DA23974" w14:textId="77777777" w:rsidR="004F39D1" w:rsidRPr="004F39D1" w:rsidRDefault="004F39D1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sz w:val="24"/>
                <w:szCs w:val="24"/>
              </w:rPr>
              <w:t>0.3</w:t>
            </w:r>
          </w:p>
        </w:tc>
        <w:tc>
          <w:tcPr>
            <w:tcW w:w="1773" w:type="pct"/>
            <w:vAlign w:val="center"/>
          </w:tcPr>
          <w:p w14:paraId="038319D2" w14:textId="194816F8" w:rsidR="004F39D1" w:rsidRPr="004F39D1" w:rsidRDefault="004F39D1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sz w:val="24"/>
                <w:szCs w:val="24"/>
              </w:rPr>
              <w:t xml:space="preserve">18 </w:t>
            </w:r>
          </w:p>
        </w:tc>
        <w:tc>
          <w:tcPr>
            <w:tcW w:w="1643" w:type="pct"/>
            <w:vAlign w:val="center"/>
          </w:tcPr>
          <w:p w14:paraId="5782385F" w14:textId="5DF4B89E" w:rsidR="004F39D1" w:rsidRPr="004F39D1" w:rsidRDefault="004F39D1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sz w:val="24"/>
                <w:szCs w:val="24"/>
              </w:rPr>
              <w:t xml:space="preserve">12 </w:t>
            </w:r>
          </w:p>
        </w:tc>
      </w:tr>
      <w:tr w:rsidR="004F39D1" w:rsidRPr="004F39D1" w14:paraId="185C06B5" w14:textId="77777777" w:rsidTr="00F379EA">
        <w:trPr>
          <w:trHeight w:val="397"/>
        </w:trPr>
        <w:tc>
          <w:tcPr>
            <w:tcW w:w="1584" w:type="pct"/>
            <w:vAlign w:val="center"/>
          </w:tcPr>
          <w:p w14:paraId="08ED6A09" w14:textId="77777777" w:rsidR="004F39D1" w:rsidRPr="004F39D1" w:rsidRDefault="004F39D1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sz w:val="24"/>
                <w:szCs w:val="24"/>
              </w:rPr>
              <w:t>0.2</w:t>
            </w:r>
          </w:p>
        </w:tc>
        <w:tc>
          <w:tcPr>
            <w:tcW w:w="1773" w:type="pct"/>
            <w:vAlign w:val="center"/>
          </w:tcPr>
          <w:p w14:paraId="17099BDC" w14:textId="5FA8B8EA" w:rsidR="004F39D1" w:rsidRPr="004F39D1" w:rsidRDefault="004F39D1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sz w:val="24"/>
                <w:szCs w:val="24"/>
              </w:rPr>
              <w:t xml:space="preserve">12 </w:t>
            </w:r>
          </w:p>
        </w:tc>
        <w:tc>
          <w:tcPr>
            <w:tcW w:w="1643" w:type="pct"/>
            <w:vAlign w:val="center"/>
          </w:tcPr>
          <w:p w14:paraId="66AD106D" w14:textId="1E868022" w:rsidR="004F39D1" w:rsidRPr="004F39D1" w:rsidRDefault="004F39D1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4F39D1">
              <w:rPr>
                <w:rFonts w:ascii="Arial Rounded MT Bold" w:hAnsi="Arial Rounded MT Bold"/>
                <w:sz w:val="24"/>
                <w:szCs w:val="24"/>
              </w:rPr>
              <w:t xml:space="preserve">18 </w:t>
            </w:r>
          </w:p>
        </w:tc>
      </w:tr>
      <w:tr w:rsidR="00F379EA" w:rsidRPr="004F39D1" w14:paraId="07D597DB" w14:textId="77777777" w:rsidTr="00F379EA">
        <w:trPr>
          <w:trHeight w:val="397"/>
        </w:trPr>
        <w:tc>
          <w:tcPr>
            <w:tcW w:w="1584" w:type="pct"/>
            <w:vAlign w:val="center"/>
          </w:tcPr>
          <w:p w14:paraId="7A2C3CEF" w14:textId="0519680B" w:rsidR="00F379EA" w:rsidRPr="004F39D1" w:rsidRDefault="00F379EA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0.0</w:t>
            </w:r>
          </w:p>
        </w:tc>
        <w:tc>
          <w:tcPr>
            <w:tcW w:w="1773" w:type="pct"/>
            <w:vAlign w:val="center"/>
          </w:tcPr>
          <w:p w14:paraId="0E2A8341" w14:textId="28EE5DE3" w:rsidR="00F379EA" w:rsidRPr="004F39D1" w:rsidRDefault="00F379EA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0</w:t>
            </w:r>
          </w:p>
        </w:tc>
        <w:tc>
          <w:tcPr>
            <w:tcW w:w="1643" w:type="pct"/>
            <w:vAlign w:val="center"/>
          </w:tcPr>
          <w:p w14:paraId="0FFA13C8" w14:textId="6E5F49F9" w:rsidR="00F379EA" w:rsidRPr="004F39D1" w:rsidRDefault="00F379EA" w:rsidP="00731EE8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30</w:t>
            </w:r>
          </w:p>
        </w:tc>
      </w:tr>
    </w:tbl>
    <w:p w14:paraId="598C8769" w14:textId="77777777" w:rsidR="004F39D1" w:rsidRPr="004F39D1" w:rsidRDefault="004F39D1" w:rsidP="004F39D1">
      <w:pPr>
        <w:jc w:val="both"/>
        <w:rPr>
          <w:rFonts w:ascii="Arial Rounded MT Bold" w:hAnsi="Arial Rounded MT Bold"/>
          <w:color w:val="FF0000"/>
          <w:sz w:val="24"/>
          <w:szCs w:val="24"/>
        </w:rPr>
      </w:pPr>
    </w:p>
    <w:p w14:paraId="171EFD5B" w14:textId="517F2EA9" w:rsidR="00A3426C" w:rsidRDefault="004F39D1" w:rsidP="004F39D1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 xml:space="preserve">Use a pencil to label </w:t>
      </w:r>
      <w:r w:rsidR="00A3426C">
        <w:rPr>
          <w:rFonts w:ascii="Arial Rounded MT Bold" w:hAnsi="Arial Rounded MT Bold"/>
          <w:sz w:val="24"/>
          <w:szCs w:val="24"/>
        </w:rPr>
        <w:t>four</w:t>
      </w:r>
      <w:r w:rsidRPr="004F39D1">
        <w:rPr>
          <w:rFonts w:ascii="Arial Rounded MT Bold" w:hAnsi="Arial Rounded MT Bold"/>
          <w:sz w:val="24"/>
          <w:szCs w:val="24"/>
        </w:rPr>
        <w:t xml:space="preserve"> </w:t>
      </w:r>
      <w:r w:rsidR="00F42A5E">
        <w:rPr>
          <w:rFonts w:ascii="Arial Rounded MT Bold" w:hAnsi="Arial Rounded MT Bold"/>
          <w:sz w:val="24"/>
          <w:szCs w:val="24"/>
        </w:rPr>
        <w:t>pieces</w:t>
      </w:r>
      <w:r w:rsidRPr="004F39D1">
        <w:rPr>
          <w:rFonts w:ascii="Arial Rounded MT Bold" w:hAnsi="Arial Rounded MT Bold"/>
          <w:sz w:val="24"/>
          <w:szCs w:val="24"/>
        </w:rPr>
        <w:t xml:space="preserve"> of filter paper </w:t>
      </w:r>
      <w:r w:rsidR="00F42A5E">
        <w:rPr>
          <w:rFonts w:ascii="Arial Rounded MT Bold" w:hAnsi="Arial Rounded MT Bold"/>
          <w:sz w:val="24"/>
          <w:szCs w:val="24"/>
        </w:rPr>
        <w:t>with</w:t>
      </w:r>
      <w:r w:rsidR="00A3426C">
        <w:rPr>
          <w:rFonts w:ascii="Arial Rounded MT Bold" w:hAnsi="Arial Rounded MT Bold"/>
          <w:sz w:val="24"/>
          <w:szCs w:val="24"/>
        </w:rPr>
        <w:t xml:space="preserve"> each of your concentrations.</w:t>
      </w:r>
    </w:p>
    <w:p w14:paraId="2686089A" w14:textId="77777777" w:rsidR="00A3426C" w:rsidRDefault="00A3426C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</w:p>
    <w:p w14:paraId="0AE59316" w14:textId="77777777" w:rsidR="00DF1B55" w:rsidRDefault="004F39D1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 xml:space="preserve">Soak each filter paper in the relevant NaCl solution and then lay it in the tray. </w:t>
      </w:r>
    </w:p>
    <w:p w14:paraId="0A72C58B" w14:textId="77777777" w:rsidR="00DF1B55" w:rsidRDefault="00DF1B55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</w:p>
    <w:p w14:paraId="5AA19E02" w14:textId="77777777" w:rsidR="00DF1B55" w:rsidRDefault="004F39D1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 xml:space="preserve">Count exactly </w:t>
      </w:r>
      <w:r w:rsidR="00DF1B55">
        <w:rPr>
          <w:rFonts w:ascii="Arial Rounded MT Bold" w:hAnsi="Arial Rounded MT Bold"/>
          <w:sz w:val="24"/>
          <w:szCs w:val="24"/>
        </w:rPr>
        <w:t>10</w:t>
      </w:r>
      <w:r w:rsidRPr="004F39D1">
        <w:rPr>
          <w:rFonts w:ascii="Arial Rounded MT Bold" w:hAnsi="Arial Rounded MT Bold"/>
          <w:sz w:val="24"/>
          <w:szCs w:val="24"/>
        </w:rPr>
        <w:t xml:space="preserve"> cress seeds onto </w:t>
      </w:r>
      <w:r w:rsidRPr="004F39D1">
        <w:rPr>
          <w:rFonts w:ascii="Arial Rounded MT Bold" w:hAnsi="Arial Rounded MT Bold"/>
          <w:b/>
          <w:bCs/>
          <w:sz w:val="24"/>
          <w:szCs w:val="24"/>
        </w:rPr>
        <w:t>each</w:t>
      </w:r>
      <w:r w:rsidRPr="004F39D1">
        <w:rPr>
          <w:rFonts w:ascii="Arial Rounded MT Bold" w:hAnsi="Arial Rounded MT Bold"/>
          <w:sz w:val="24"/>
          <w:szCs w:val="24"/>
        </w:rPr>
        <w:t xml:space="preserve"> filter paper. Try to spread them evenly on the filter papers. </w:t>
      </w:r>
    </w:p>
    <w:p w14:paraId="404EDA61" w14:textId="77777777" w:rsidR="00DF1B55" w:rsidRDefault="00DF1B55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</w:p>
    <w:p w14:paraId="28C9E23D" w14:textId="053794A9" w:rsidR="00DF1B55" w:rsidRDefault="004F39D1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 xml:space="preserve">Cover the tray with cling film and fix the cling-film in place with sticky tape. </w:t>
      </w:r>
    </w:p>
    <w:p w14:paraId="60C2473B" w14:textId="77777777" w:rsidR="00DF1B55" w:rsidRDefault="00DF1B55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</w:p>
    <w:p w14:paraId="7F33B37D" w14:textId="60AEB104" w:rsidR="004F39D1" w:rsidRPr="004F39D1" w:rsidRDefault="004F39D1" w:rsidP="00A3426C">
      <w:pPr>
        <w:pStyle w:val="ListParagraph"/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b/>
          <w:bCs/>
          <w:sz w:val="24"/>
          <w:szCs w:val="24"/>
        </w:rPr>
        <w:t xml:space="preserve">It’s </w:t>
      </w:r>
      <w:proofErr w:type="gramStart"/>
      <w:r w:rsidRPr="004F39D1">
        <w:rPr>
          <w:rFonts w:ascii="Arial Rounded MT Bold" w:hAnsi="Arial Rounded MT Bold"/>
          <w:b/>
          <w:bCs/>
          <w:sz w:val="24"/>
          <w:szCs w:val="24"/>
        </w:rPr>
        <w:t>really important</w:t>
      </w:r>
      <w:proofErr w:type="gramEnd"/>
      <w:r w:rsidRPr="004F39D1">
        <w:rPr>
          <w:rFonts w:ascii="Arial Rounded MT Bold" w:hAnsi="Arial Rounded MT Bold"/>
          <w:b/>
          <w:bCs/>
          <w:sz w:val="24"/>
          <w:szCs w:val="24"/>
        </w:rPr>
        <w:t xml:space="preserve"> that you seal the tray completely. Your cress seeds will die if they dry out!!</w:t>
      </w:r>
    </w:p>
    <w:p w14:paraId="564C828D" w14:textId="77777777" w:rsidR="004F39D1" w:rsidRPr="004F39D1" w:rsidRDefault="004F39D1" w:rsidP="004F39D1">
      <w:pPr>
        <w:jc w:val="both"/>
        <w:rPr>
          <w:rFonts w:ascii="Arial Rounded MT Bold" w:hAnsi="Arial Rounded MT Bold"/>
          <w:sz w:val="24"/>
          <w:szCs w:val="24"/>
        </w:rPr>
      </w:pPr>
    </w:p>
    <w:p w14:paraId="50393656" w14:textId="77777777" w:rsidR="004F39D1" w:rsidRPr="004F39D1" w:rsidRDefault="004F39D1" w:rsidP="004F39D1">
      <w:pPr>
        <w:pStyle w:val="ListParagraph"/>
        <w:numPr>
          <w:ilvl w:val="0"/>
          <w:numId w:val="1"/>
        </w:numPr>
        <w:jc w:val="both"/>
        <w:rPr>
          <w:rFonts w:ascii="Arial Rounded MT Bold" w:hAnsi="Arial Rounded MT Bold"/>
          <w:sz w:val="24"/>
          <w:szCs w:val="24"/>
        </w:rPr>
      </w:pPr>
      <w:r w:rsidRPr="004F39D1">
        <w:rPr>
          <w:rFonts w:ascii="Arial Rounded MT Bold" w:hAnsi="Arial Rounded MT Bold"/>
          <w:sz w:val="24"/>
          <w:szCs w:val="24"/>
        </w:rPr>
        <w:t>Leave your tray in a dark place for 1 week.</w:t>
      </w:r>
    </w:p>
    <w:p w14:paraId="312D8EA0" w14:textId="77777777" w:rsidR="00A278E6" w:rsidRPr="004F39D1" w:rsidRDefault="00A278E6">
      <w:pPr>
        <w:rPr>
          <w:rFonts w:ascii="Arial Rounded MT Bold" w:hAnsi="Arial Rounded MT Bold"/>
          <w:sz w:val="24"/>
          <w:szCs w:val="24"/>
        </w:rPr>
      </w:pPr>
    </w:p>
    <w:sectPr w:rsidR="00A278E6" w:rsidRPr="004F39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44841"/>
    <w:multiLevelType w:val="hybridMultilevel"/>
    <w:tmpl w:val="D436B6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8404D"/>
    <w:multiLevelType w:val="hybridMultilevel"/>
    <w:tmpl w:val="04A68D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5240877">
    <w:abstractNumId w:val="0"/>
  </w:num>
  <w:num w:numId="2" w16cid:durableId="9508915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794"/>
    <w:rsid w:val="004255A2"/>
    <w:rsid w:val="004F39D1"/>
    <w:rsid w:val="006A1258"/>
    <w:rsid w:val="007B3879"/>
    <w:rsid w:val="009E3C52"/>
    <w:rsid w:val="00A278E6"/>
    <w:rsid w:val="00A3426C"/>
    <w:rsid w:val="00A34995"/>
    <w:rsid w:val="00D548D0"/>
    <w:rsid w:val="00DF1B55"/>
    <w:rsid w:val="00E618F0"/>
    <w:rsid w:val="00EC4CA5"/>
    <w:rsid w:val="00ED4A6F"/>
    <w:rsid w:val="00F318E1"/>
    <w:rsid w:val="00F379EA"/>
    <w:rsid w:val="00F42A5E"/>
    <w:rsid w:val="00FD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5B90E"/>
  <w15:chartTrackingRefBased/>
  <w15:docId w15:val="{53D29438-C39C-459B-A461-8E0694737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9D1"/>
    <w:pPr>
      <w:spacing w:after="0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9D1"/>
    <w:pPr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39D1"/>
    <w:pPr>
      <w:jc w:val="both"/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39D1"/>
    <w:rPr>
      <w:rFonts w:ascii="Arial" w:hAnsi="Arial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F39D1"/>
    <w:rPr>
      <w:rFonts w:ascii="Arial" w:hAnsi="Arial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4F39D1"/>
    <w:pPr>
      <w:ind w:left="720"/>
      <w:contextualSpacing/>
    </w:pPr>
  </w:style>
  <w:style w:type="table" w:styleId="TableGrid">
    <w:name w:val="Table Grid"/>
    <w:basedOn w:val="TableNormal"/>
    <w:uiPriority w:val="39"/>
    <w:rsid w:val="004F39D1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5" ma:contentTypeDescription="Create a new document." ma:contentTypeScope="" ma:versionID="2ac3aab1667cc4362507809ac8285850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1331b3b7a346cd2b2b02f896e9abb9b1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4EC782-88A0-4441-B313-11EAF16B33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D88DEC4-5958-438B-B721-3DEE871D68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A46D65-7778-4F7C-8023-08C64FE68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f9599-25f5-4c6a-b45b-e7785a36c7be"/>
    <ds:schemaRef ds:uri="26cc5f72-c381-4ce3-b7ce-849aff8e93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Neii Todd (Chemistry)</dc:creator>
  <cp:keywords/>
  <dc:description/>
  <cp:lastModifiedBy>Neii Todd (Chemistry)</cp:lastModifiedBy>
  <cp:revision>15</cp:revision>
  <dcterms:created xsi:type="dcterms:W3CDTF">2023-11-01T15:05:00Z</dcterms:created>
  <dcterms:modified xsi:type="dcterms:W3CDTF">2023-11-01T15:28:00Z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</Properties>
</file>